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7797"/>
      </w:tblGrid>
      <w:tr w:rsidR="00756D3E" w:rsidRPr="00FB1BB2" w:rsidTr="00FB1BB2">
        <w:trPr>
          <w:trHeight w:val="10626"/>
        </w:trPr>
        <w:tc>
          <w:tcPr>
            <w:tcW w:w="7655" w:type="dxa"/>
          </w:tcPr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B1BB2">
              <w:rPr>
                <w:rFonts w:ascii="Arial" w:hAnsi="Arial" w:cs="Arial"/>
                <w:b/>
                <w:bCs/>
              </w:rPr>
              <w:t>PRAVILNIK O KRITERIJIMA ZA IZRICANJE PEDAGOŠKIH MJERA</w:t>
            </w:r>
          </w:p>
          <w:p w:rsidR="00756D3E" w:rsidRPr="00FB1BB2" w:rsidRDefault="00756D3E" w:rsidP="00FB1BB2">
            <w:pPr>
              <w:spacing w:after="0"/>
              <w:rPr>
                <w:rFonts w:ascii="Arial" w:hAnsi="Arial" w:cs="Arial"/>
                <w:b/>
              </w:rPr>
            </w:pPr>
            <w:r w:rsidRPr="00FB1BB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B1BB2">
              <w:rPr>
                <w:rFonts w:ascii="Arial" w:hAnsi="Arial" w:cs="Arial"/>
                <w:b/>
              </w:rPr>
              <w:t>(izvadak)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Pedagoške mjere izriču se zbog povrede dužnosti, neispunjavanja obveza, nasilničkog ponašanja i drugih neprimjerenih ponašanja (u daljnjem tekstu: neprihvatljiva ponašanja). Pedagoške mjere za koje se utvrđuju kriteriji u srednjoj školi su: OPOMENA, UKOR, OPOMENA PRED ISKLJUČENJE I ISKLJUČENJE IZ SREDNJE ŠKOLE.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Neprihvatljiva ponašanja na temelju kojih se izriču pedagoške mjere podijeljena su ovisno o težini na: </w:t>
            </w:r>
            <w:r w:rsidRPr="00FB1BB2">
              <w:rPr>
                <w:rFonts w:ascii="Arial" w:hAnsi="Arial" w:cs="Arial"/>
                <w:bCs/>
              </w:rPr>
              <w:t>lakša, teža, teška i osobito teška</w:t>
            </w:r>
            <w:r w:rsidRPr="00FB1BB2">
              <w:rPr>
                <w:rFonts w:ascii="Arial" w:hAnsi="Arial" w:cs="Arial"/>
              </w:rPr>
              <w:t xml:space="preserve">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  <w:b/>
                <w:bCs/>
              </w:rPr>
              <w:t xml:space="preserve">Lakša neprihvatljiva ponašanja </w:t>
            </w:r>
            <w:r w:rsidRPr="00FB1BB2">
              <w:rPr>
                <w:rFonts w:ascii="Arial" w:hAnsi="Arial" w:cs="Arial"/>
              </w:rPr>
              <w:t xml:space="preserve">- </w:t>
            </w:r>
            <w:r w:rsidRPr="00FB1BB2">
              <w:rPr>
                <w:rFonts w:ascii="Arial" w:hAnsi="Arial" w:cs="Arial"/>
                <w:b/>
              </w:rPr>
              <w:t>OPOMENA</w:t>
            </w:r>
            <w:r w:rsidRPr="00FB1BB2">
              <w:rPr>
                <w:rFonts w:ascii="Arial" w:hAnsi="Arial" w:cs="Arial"/>
              </w:rPr>
              <w:t xml:space="preserve">: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a) ometanje odgojno-obrazovnoga rada (npr. izazivanje nereda, stvaranje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buke, pričanje nakon usmene opomene učitelja/nastavnika ili dovikivanje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tijekom odgojno-obrazovnoga rada);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b) onečišćenje školskoga prostora i okoliša (npr. bacanje smeća izvan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koševa za otpatke;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c) oštećivanje imovine u prostorima škole ili na drugome mjestu gdje se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održava odgojno-obrazovni rad nanošenjem manje štete (npr. šaranje,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urezivanje u namještaj);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d) nedopušteno korištenje informacijsko-komunikacijskih uređaja tijekom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odgojno-obrazovnoga rada;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e) pomaganje ili poticanje ulaska neovlaštenih osoba u školski prostor;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f)  poticanje drugih učenika na neprihvatljiva ponašanja;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g) uznemiravanje učenika ili radnika škole odnosno druge aktivnosti koje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izazivaju nelagodu u drugih osoba, nakon što je učenik na to upozoren;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h) korištenje nedopuštenih izvora podataka u svrhu prepisivanja.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  <w:b/>
                <w:bCs/>
              </w:rPr>
              <w:t xml:space="preserve">Teža neprihvatljiva ponašanja </w:t>
            </w:r>
            <w:r w:rsidRPr="00FB1BB2">
              <w:rPr>
                <w:rFonts w:ascii="Arial" w:hAnsi="Arial" w:cs="Arial"/>
              </w:rPr>
              <w:t xml:space="preserve">- </w:t>
            </w:r>
            <w:r w:rsidRPr="00FB1BB2">
              <w:rPr>
                <w:rFonts w:ascii="Arial" w:hAnsi="Arial" w:cs="Arial"/>
                <w:b/>
              </w:rPr>
              <w:t>UKOR</w:t>
            </w:r>
            <w:r w:rsidRPr="00FB1BB2">
              <w:rPr>
                <w:rFonts w:ascii="Arial" w:hAnsi="Arial" w:cs="Arial"/>
              </w:rPr>
              <w:t xml:space="preserve">: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a) ometanje odgojno-obrazovnoga rada na način da je onemogućeno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njegovo daljnje izvođenje;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b) povreda dostojanstva druge osobe omalovažavanjem, vrijeđanjem ili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širenjem neistina i glasina o drugome učeniku ili radniku škole;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c) unošenje ili konzumiranje psihoaktivnih sredstava u prostor škole ili na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drugo mjesto gdje se održava odgojno-obrazovni rad;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d) dovođenje ili pomaganje prilikom dolaska neovlaštenim osobama koje su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nanijele štetu osobama ili imovini u prostoru škole ili na drugome mjestu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gdje se održava odgojno-obrazovni rad; namjerno uništavanje imovine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nanošenjem veće štete u prostoru škole ili na drugome mjestu gdje se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održava odgojno-obrazovni rad;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Pedagoška mjera izriče se i zbog </w:t>
            </w:r>
            <w:r w:rsidRPr="00FB1BB2">
              <w:rPr>
                <w:rFonts w:ascii="Arial" w:hAnsi="Arial" w:cs="Arial"/>
                <w:b/>
              </w:rPr>
              <w:t>NEOPRAVDANIH IZOSTANAKA</w:t>
            </w:r>
            <w:r w:rsidRPr="00FB1BB2">
              <w:rPr>
                <w:rFonts w:ascii="Arial" w:hAnsi="Arial" w:cs="Arial"/>
              </w:rPr>
              <w:t xml:space="preserve"> s nastave.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FB1BB2">
              <w:rPr>
                <w:rFonts w:ascii="Arial" w:hAnsi="Arial" w:cs="Arial"/>
              </w:rPr>
              <w:t xml:space="preserve">Neopravdanim izostankom smatra se izostanak za koji razredniku nije dostavljena </w:t>
            </w:r>
            <w:r w:rsidRPr="00FB1BB2">
              <w:rPr>
                <w:rFonts w:ascii="Arial" w:hAnsi="Arial" w:cs="Arial"/>
                <w:b/>
                <w:u w:val="single"/>
              </w:rPr>
              <w:t>liječnička ispričnica ili ispričnica nadležne institucije</w:t>
            </w:r>
            <w:r w:rsidRPr="00FB1BB2">
              <w:rPr>
                <w:rFonts w:ascii="Arial" w:hAnsi="Arial" w:cs="Arial"/>
              </w:rPr>
              <w:t>, koju je</w:t>
            </w:r>
            <w:r w:rsidRPr="00FB1BB2">
              <w:rPr>
                <w:rFonts w:ascii="Arial" w:hAnsi="Arial" w:cs="Arial"/>
                <w:b/>
                <w:u w:val="single"/>
              </w:rPr>
              <w:t xml:space="preserve"> potpisao i roditelj.</w:t>
            </w:r>
            <w:r w:rsidRPr="00FB1BB2">
              <w:rPr>
                <w:rFonts w:ascii="Arial" w:hAnsi="Arial" w:cs="Arial"/>
                <w:u w:val="single"/>
              </w:rPr>
              <w:t xml:space="preserve">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Neopravdanim izostankom ne smatra se izostanak s nastave za koji je roditelj unaprijed tražio i dobio odobrenje i to: </w:t>
            </w:r>
          </w:p>
          <w:p w:rsidR="00756D3E" w:rsidRPr="00FB1BB2" w:rsidRDefault="00756D3E" w:rsidP="00FB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u hitnim slučajevima usmeno od učitelja</w:t>
            </w:r>
            <w:r w:rsidRPr="00FB1BB2">
              <w:rPr>
                <w:rFonts w:ascii="Arial" w:hAnsi="Arial" w:cs="Arial"/>
                <w:b/>
                <w:bCs/>
              </w:rPr>
              <w:t>/</w:t>
            </w:r>
            <w:r w:rsidRPr="00FB1BB2">
              <w:rPr>
                <w:rFonts w:ascii="Arial" w:hAnsi="Arial" w:cs="Arial"/>
              </w:rPr>
              <w:t xml:space="preserve">nastavnika za izostanak s njegova sata; </w:t>
            </w:r>
          </w:p>
          <w:p w:rsidR="00756D3E" w:rsidRPr="00FB1BB2" w:rsidRDefault="00756D3E" w:rsidP="00FB1B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pisano od razrednika za izostanak do 3 radna dana, ravnatelja za izostanak do 7 radnih dana i učiteljskog/nastavničkog vijeća za izostanak do 15 radnih dana.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Tijekom školske godine roditelj može </w:t>
            </w:r>
            <w:r w:rsidRPr="00FB1BB2">
              <w:rPr>
                <w:rFonts w:ascii="Arial" w:hAnsi="Arial" w:cs="Arial"/>
                <w:b/>
                <w:u w:val="single"/>
              </w:rPr>
              <w:t>osobno ili pisanim putem</w:t>
            </w:r>
            <w:r w:rsidRPr="00FB1BB2">
              <w:rPr>
                <w:rFonts w:ascii="Arial" w:hAnsi="Arial" w:cs="Arial"/>
              </w:rPr>
              <w:t xml:space="preserve"> opravdati izostanak svog djeteta za koji nije dostavljena ispričnica u </w:t>
            </w:r>
            <w:r w:rsidRPr="00FB1BB2">
              <w:rPr>
                <w:rFonts w:ascii="Arial" w:hAnsi="Arial" w:cs="Arial"/>
                <w:b/>
                <w:u w:val="single"/>
              </w:rPr>
              <w:t>trajanju od najviše tri radna dana</w:t>
            </w:r>
            <w:r w:rsidRPr="00FB1BB2">
              <w:rPr>
                <w:rFonts w:ascii="Arial" w:hAnsi="Arial" w:cs="Arial"/>
              </w:rPr>
              <w:t xml:space="preserve">, koji </w:t>
            </w:r>
            <w:r w:rsidRPr="00FB1BB2">
              <w:rPr>
                <w:rFonts w:ascii="Arial" w:hAnsi="Arial" w:cs="Arial"/>
                <w:b/>
                <w:u w:val="single"/>
              </w:rPr>
              <w:t>ne</w:t>
            </w:r>
            <w:r w:rsidRPr="00FB1BB2">
              <w:rPr>
                <w:rFonts w:ascii="Arial" w:hAnsi="Arial" w:cs="Arial"/>
              </w:rPr>
              <w:t xml:space="preserve"> mogu biti </w:t>
            </w:r>
            <w:r w:rsidRPr="00FB1BB2">
              <w:rPr>
                <w:rFonts w:ascii="Arial" w:hAnsi="Arial" w:cs="Arial"/>
                <w:b/>
                <w:u w:val="single"/>
              </w:rPr>
              <w:t>uzastopni</w:t>
            </w:r>
            <w:r w:rsidRPr="00FB1BB2">
              <w:rPr>
                <w:rFonts w:ascii="Arial" w:hAnsi="Arial" w:cs="Arial"/>
              </w:rPr>
              <w:t xml:space="preserve">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Načini opravdavanja izostanaka učenika, rokovi za dostavu ispričnica, kao i primjereni rok javljanja o razlogu izostanka uređuju se statutom škole.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U </w:t>
            </w:r>
            <w:r w:rsidRPr="00FB1BB2">
              <w:rPr>
                <w:rFonts w:ascii="Arial" w:hAnsi="Arial" w:cs="Arial"/>
                <w:b/>
              </w:rPr>
              <w:t>POSTUPKU</w:t>
            </w:r>
            <w:r w:rsidRPr="00FB1BB2">
              <w:rPr>
                <w:rFonts w:ascii="Arial" w:hAnsi="Arial" w:cs="Arial"/>
              </w:rPr>
              <w:t xml:space="preserve"> </w:t>
            </w:r>
            <w:r w:rsidRPr="00FB1BB2">
              <w:rPr>
                <w:rFonts w:ascii="Arial" w:hAnsi="Arial" w:cs="Arial"/>
                <w:b/>
              </w:rPr>
              <w:t>IZRICANJA PEDAGOŠKIH MJERA</w:t>
            </w:r>
            <w:r w:rsidRPr="00FB1BB2">
              <w:rPr>
                <w:rFonts w:ascii="Arial" w:hAnsi="Arial" w:cs="Arial"/>
              </w:rPr>
              <w:t xml:space="preserve">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FB1BB2">
              <w:rPr>
                <w:rFonts w:ascii="Arial" w:hAnsi="Arial" w:cs="Arial"/>
              </w:rPr>
              <w:t xml:space="preserve">Mjera se može izreći </w:t>
            </w:r>
            <w:r w:rsidRPr="00FB1BB2">
              <w:rPr>
                <w:rFonts w:ascii="Arial" w:hAnsi="Arial" w:cs="Arial"/>
                <w:u w:val="single"/>
              </w:rPr>
              <w:t xml:space="preserve">i </w:t>
            </w:r>
            <w:r w:rsidRPr="00FB1BB2">
              <w:rPr>
                <w:rFonts w:ascii="Arial" w:hAnsi="Arial" w:cs="Arial"/>
                <w:b/>
                <w:u w:val="single"/>
              </w:rPr>
              <w:t xml:space="preserve">bez izjašnjavanja učenika ako se učenik bez opravdanoga razloga ne odazove pozivu razrednika ili druge ovlaštene osobe.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FB1BB2">
              <w:rPr>
                <w:rFonts w:ascii="Arial" w:hAnsi="Arial" w:cs="Arial"/>
              </w:rPr>
              <w:t xml:space="preserve">Mjera se može izreći i </w:t>
            </w:r>
            <w:r w:rsidRPr="00FB1BB2">
              <w:rPr>
                <w:rFonts w:ascii="Arial" w:hAnsi="Arial" w:cs="Arial"/>
                <w:b/>
                <w:u w:val="single"/>
              </w:rPr>
              <w:t xml:space="preserve">bez informiranja roditelja, ako se roditelj ne odazove ni usmenom ni pisanom pozivu na razgovor. </w:t>
            </w:r>
          </w:p>
        </w:tc>
        <w:tc>
          <w:tcPr>
            <w:tcW w:w="7797" w:type="dxa"/>
          </w:tcPr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f)  prikrivanje nasilnih oblika ponašanja;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g) udaranje, sudjelovanje u tučnjavi i druga ponašanja koja mogu ugroziti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sigurnost samog učenika ili druge osobe, ali bez težih posljedica;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h) korištenje ili zlouporaba podataka drugog učenika iz pedagoške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dokumentacije;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i) klađenje ili kockanje u prostorima škole ili na drugome mjestu gdje se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održava odgojno-obrazovni rad;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j) prisvajanje tuđe stvari.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  <w:b/>
                <w:bCs/>
              </w:rPr>
              <w:t xml:space="preserve">Teška neprihvatljiva ponašanja </w:t>
            </w:r>
            <w:r w:rsidRPr="00FB1BB2">
              <w:rPr>
                <w:rFonts w:ascii="Arial" w:hAnsi="Arial" w:cs="Arial"/>
              </w:rPr>
              <w:t xml:space="preserve">– </w:t>
            </w:r>
            <w:r w:rsidRPr="00FB1BB2">
              <w:rPr>
                <w:rFonts w:ascii="Arial" w:hAnsi="Arial" w:cs="Arial"/>
                <w:b/>
              </w:rPr>
              <w:t>OPOMENA PRED ISKLJUČENJE</w:t>
            </w:r>
            <w:r w:rsidRPr="00FB1BB2">
              <w:rPr>
                <w:rFonts w:ascii="Arial" w:hAnsi="Arial" w:cs="Arial"/>
              </w:rPr>
              <w:t xml:space="preserve">: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a) izazivanje i poticanje nasilnog ponašanja (npr. prenošenje netočnih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informacija koje su povod za nasilno ponašanje, skandiranje prije ili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tijekom nasilnog ponašanja, snimanje događaja koji uključuje nasilno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ponašanje i slična ponašanja);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b) nasilno ponašanje koje nije rezultiralo težim posljedicama;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c) krivotvorenje ispričnica ili ispitnih materijala;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d) neovlašteno korištenje tuđih podataka za pristup elektroničkim bazama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podataka škole bez njihove izmjene;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e) krađa tuđe stvari;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f)  poticanje grupnoga govora mržnje;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g) uništavanje službene dokumentacije škole;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h) prisila drugog učenika na neprihvatljivo ponašanje ili iznuda drugog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učenika (npr. iznuđivanje novca);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i)  unošenje oružja i opasnih predmeta u prostor škole ili drugdje gdje se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održava odgojno-obrazovni rad.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  <w:b/>
                <w:bCs/>
              </w:rPr>
              <w:t xml:space="preserve">Osobito teška neprihvatljiva ponašanja </w:t>
            </w:r>
            <w:r w:rsidRPr="00FB1BB2">
              <w:rPr>
                <w:rFonts w:ascii="Arial" w:hAnsi="Arial" w:cs="Arial"/>
              </w:rPr>
              <w:t xml:space="preserve">- </w:t>
            </w:r>
            <w:r w:rsidRPr="00FB1BB2">
              <w:rPr>
                <w:rFonts w:ascii="Arial" w:hAnsi="Arial" w:cs="Arial"/>
                <w:b/>
              </w:rPr>
              <w:t>ISKLJUČENJE IZ ŠKOLE</w:t>
            </w:r>
            <w:r w:rsidRPr="00FB1BB2">
              <w:rPr>
                <w:rFonts w:ascii="Arial" w:hAnsi="Arial" w:cs="Arial"/>
              </w:rPr>
              <w:t xml:space="preserve">: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a) krivotvorenje pisane ili elektroničke službene dokumentacije škole;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b) objavljivanje materijala elektroničkim ili drugim putem, a koji za posljedicu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imaju povredu ugleda, časti i dostojanstva druge osobe;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c) teška krađa odnosno krađa počinjena na opasan ili drzak način, obijanjem,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 provaljivanjem ili svladavanjem prepreka da se dođe do stvari;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d) ugrožavanje sigurnosti učenika ili radnika škole korištenjem oružja ili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opasnih predmeta u prostoru škole ili na drugome mjestu gdje se održava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odgojno-obrazovni rad;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>e) nasilno ponašanje koje je rezultiralo teškim emocionalnim ili fizičkim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    posljedicama za drugu osobu.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tabs>
                <w:tab w:val="left" w:pos="742"/>
              </w:tabs>
              <w:spacing w:after="0" w:line="240" w:lineRule="auto"/>
              <w:ind w:left="74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FB1BB2">
              <w:rPr>
                <w:rFonts w:ascii="Arial" w:hAnsi="Arial" w:cs="Arial"/>
              </w:rPr>
              <w:t xml:space="preserve">Pedagoška mjera </w:t>
            </w:r>
            <w:r w:rsidRPr="00FB1BB2">
              <w:rPr>
                <w:rFonts w:ascii="Arial" w:hAnsi="Arial" w:cs="Arial"/>
                <w:i/>
              </w:rPr>
              <w:t>opomene</w:t>
            </w:r>
            <w:r w:rsidRPr="00FB1BB2">
              <w:rPr>
                <w:rFonts w:ascii="Arial" w:hAnsi="Arial" w:cs="Arial"/>
              </w:rPr>
              <w:t xml:space="preserve"> i </w:t>
            </w:r>
            <w:r w:rsidRPr="00FB1BB2">
              <w:rPr>
                <w:rFonts w:ascii="Arial" w:hAnsi="Arial" w:cs="Arial"/>
                <w:i/>
              </w:rPr>
              <w:t>ukora</w:t>
            </w:r>
            <w:r w:rsidRPr="00FB1BB2">
              <w:rPr>
                <w:rFonts w:ascii="Arial" w:hAnsi="Arial" w:cs="Arial"/>
              </w:rPr>
              <w:t xml:space="preserve"> mora se izreći najkasnije u roku od </w:t>
            </w:r>
            <w:r w:rsidRPr="00FB1BB2">
              <w:rPr>
                <w:rFonts w:ascii="Arial" w:hAnsi="Arial" w:cs="Arial"/>
                <w:u w:val="single"/>
              </w:rPr>
              <w:t>15 dana</w:t>
            </w:r>
            <w:r w:rsidRPr="00FB1BB2">
              <w:rPr>
                <w:rFonts w:ascii="Arial" w:hAnsi="Arial" w:cs="Arial"/>
              </w:rPr>
              <w:t xml:space="preserve"> od dana saznanja za neprihvatljivo ponašanje učenika zbog kojeg se izriče.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Pedagoška mjera </w:t>
            </w:r>
            <w:r w:rsidRPr="00FB1BB2">
              <w:rPr>
                <w:rFonts w:ascii="Arial" w:hAnsi="Arial" w:cs="Arial"/>
                <w:i/>
              </w:rPr>
              <w:t>opomene pred isključenje</w:t>
            </w:r>
            <w:r w:rsidRPr="00FB1BB2">
              <w:rPr>
                <w:rFonts w:ascii="Arial" w:hAnsi="Arial" w:cs="Arial"/>
              </w:rPr>
              <w:t xml:space="preserve"> mora se izreći najkasnije u roku od </w:t>
            </w:r>
            <w:r w:rsidRPr="00FB1BB2">
              <w:rPr>
                <w:rFonts w:ascii="Arial" w:hAnsi="Arial" w:cs="Arial"/>
                <w:u w:val="single"/>
              </w:rPr>
              <w:t>30 dana</w:t>
            </w:r>
            <w:r w:rsidRPr="00FB1BB2">
              <w:rPr>
                <w:rFonts w:ascii="Arial" w:hAnsi="Arial" w:cs="Arial"/>
              </w:rPr>
              <w:t xml:space="preserve"> od dana saznanja za neprihvatljivo ponašanje učenika zbog kojeg se izriče.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Pedagoška mjera isključenja iz srednje škole, mora se izreći najkasnije u roku od </w:t>
            </w:r>
            <w:r w:rsidRPr="00FB1BB2">
              <w:rPr>
                <w:rFonts w:ascii="Arial" w:hAnsi="Arial" w:cs="Arial"/>
                <w:u w:val="single"/>
              </w:rPr>
              <w:t>60 dana</w:t>
            </w:r>
            <w:r w:rsidRPr="00FB1BB2">
              <w:rPr>
                <w:rFonts w:ascii="Arial" w:hAnsi="Arial" w:cs="Arial"/>
              </w:rPr>
              <w:t xml:space="preserve"> od dana saznanja za neprihvatljivo ponašanje učenika zbog kojeg se izriče.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Pedagoška mjera mora se izreći u roku od 15 dana ako je učenik rješenjem ravnatelja privremeno udaljen iz odgojno-obrazovnog procesa. Vrijeme privremenog udaljavanja iz odgojno-obrazovnog procesa ne smatra se neopravdanim izostankom učenika.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Svako izricanje pedagoške mjere temelji se na bilješkama iz pedagoške dokumentacije i/ili službenim bilješkama stručnih suradnika i/ili ravnatelja, a ako je potrebno i na mišljenjima drugih nadležnih institucija.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</w:rPr>
            </w:pPr>
            <w:r w:rsidRPr="00FB1BB2">
              <w:rPr>
                <w:rFonts w:ascii="Arial" w:hAnsi="Arial" w:cs="Arial"/>
              </w:rPr>
              <w:t xml:space="preserve">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 </w:t>
            </w:r>
          </w:p>
          <w:p w:rsidR="00756D3E" w:rsidRPr="00FB1BB2" w:rsidRDefault="00756D3E" w:rsidP="00FB1B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6D3E" w:rsidRDefault="00756D3E" w:rsidP="00E23F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6D3E" w:rsidSect="00F63E4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A2E"/>
    <w:multiLevelType w:val="hybridMultilevel"/>
    <w:tmpl w:val="15B8711C"/>
    <w:lvl w:ilvl="0" w:tplc="FBA8F9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0E"/>
    <w:rsid w:val="000A23D3"/>
    <w:rsid w:val="001309CB"/>
    <w:rsid w:val="003319BF"/>
    <w:rsid w:val="003E65DA"/>
    <w:rsid w:val="004909A9"/>
    <w:rsid w:val="004C0B32"/>
    <w:rsid w:val="004F5A94"/>
    <w:rsid w:val="00523166"/>
    <w:rsid w:val="005E66D9"/>
    <w:rsid w:val="00621C5A"/>
    <w:rsid w:val="006A6A0E"/>
    <w:rsid w:val="00756D3E"/>
    <w:rsid w:val="008442BF"/>
    <w:rsid w:val="00A33AEF"/>
    <w:rsid w:val="00A704A0"/>
    <w:rsid w:val="00B026B3"/>
    <w:rsid w:val="00C777E9"/>
    <w:rsid w:val="00CD1CF4"/>
    <w:rsid w:val="00D15731"/>
    <w:rsid w:val="00DC3CC9"/>
    <w:rsid w:val="00DF105E"/>
    <w:rsid w:val="00E23F17"/>
    <w:rsid w:val="00E65582"/>
    <w:rsid w:val="00ED5B55"/>
    <w:rsid w:val="00F34044"/>
    <w:rsid w:val="00F63E4E"/>
    <w:rsid w:val="00FB1BB2"/>
    <w:rsid w:val="00FB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6A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1188</Words>
  <Characters>6775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KRITERIJIMA ZA IZRICANJE PEDAGOŠKIH MJERA</dc:title>
  <dc:subject/>
  <dc:creator>Korisnik</dc:creator>
  <cp:keywords/>
  <dc:description/>
  <cp:lastModifiedBy>Skola</cp:lastModifiedBy>
  <cp:revision>2</cp:revision>
  <cp:lastPrinted>2014-11-17T20:47:00Z</cp:lastPrinted>
  <dcterms:created xsi:type="dcterms:W3CDTF">2015-09-25T10:40:00Z</dcterms:created>
  <dcterms:modified xsi:type="dcterms:W3CDTF">2015-09-25T10:40:00Z</dcterms:modified>
</cp:coreProperties>
</file>